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8699" w14:textId="036EEC50" w:rsidR="006102C6" w:rsidRPr="00131222" w:rsidRDefault="003C6A80" w:rsidP="00131222">
      <w:pPr>
        <w:jc w:val="center"/>
        <w:rPr>
          <w:b/>
          <w:bCs/>
        </w:rPr>
      </w:pPr>
      <w:r w:rsidRPr="00131222">
        <w:rPr>
          <w:b/>
          <w:bCs/>
        </w:rPr>
        <w:t>GPs can</w:t>
      </w:r>
    </w:p>
    <w:p w14:paraId="516C7694" w14:textId="5B118E57" w:rsidR="003C6A80" w:rsidRDefault="003C6A80">
      <w:r>
        <w:t>We live in a world dominated by the negative narrative.  For some reason, we have decided that if it is to be newsworthy, it must ridicule, demean, shock or horrify us.  Th</w:t>
      </w:r>
      <w:r w:rsidR="00131222">
        <w:t xml:space="preserve">is creates all sorts of problems, </w:t>
      </w:r>
      <w:r>
        <w:t>inclu</w:t>
      </w:r>
      <w:r w:rsidR="00131222">
        <w:t>ding</w:t>
      </w:r>
      <w:r>
        <w:t xml:space="preserve"> an erosion of trust by the public in authority figures</w:t>
      </w:r>
      <w:r w:rsidR="00131222">
        <w:t>, including doctors,</w:t>
      </w:r>
      <w:r>
        <w:t xml:space="preserve"> and ironically, in the media that amplifies this trend.</w:t>
      </w:r>
    </w:p>
    <w:p w14:paraId="0F85A470" w14:textId="67A5B4AF" w:rsidR="003C6A80" w:rsidRDefault="003C6A80">
      <w:r>
        <w:t xml:space="preserve">It’s time to push back.  To start to tell or to retell the positive stories.  To correct the </w:t>
      </w:r>
      <w:r w:rsidR="00131222">
        <w:t xml:space="preserve">distorted </w:t>
      </w:r>
      <w:r>
        <w:t>perception</w:t>
      </w:r>
      <w:r w:rsidR="00131222">
        <w:t>s.  Now, we can’t do that for everyone or every sector, but we’re going to start with our own sector, general practice.</w:t>
      </w:r>
    </w:p>
    <w:p w14:paraId="124899BC" w14:textId="221556B1" w:rsidR="00131222" w:rsidRDefault="00131222">
      <w:r>
        <w:t>This is not about pretending to be something we are not.</w:t>
      </w:r>
    </w:p>
    <w:p w14:paraId="27AB92D4" w14:textId="4BA099E2" w:rsidR="00131222" w:rsidRDefault="00131222">
      <w:r>
        <w:t>This is not about pretending we have all the answers.</w:t>
      </w:r>
    </w:p>
    <w:p w14:paraId="6B3C5E79" w14:textId="252D8BE9" w:rsidR="00131222" w:rsidRDefault="00131222">
      <w:r>
        <w:t>It is about celebrating the ordinary and the extraordinary.  The things that we do well.</w:t>
      </w:r>
    </w:p>
    <w:p w14:paraId="5F5D212A" w14:textId="0C63F312" w:rsidR="00131222" w:rsidRPr="00A43F95" w:rsidRDefault="00131222">
      <w:r w:rsidRPr="00657F22">
        <w:rPr>
          <w:b/>
          <w:bCs/>
        </w:rPr>
        <w:t>Your voice matters.</w:t>
      </w:r>
      <w:r w:rsidR="00A43F95">
        <w:rPr>
          <w:b/>
          <w:bCs/>
        </w:rPr>
        <w:t xml:space="preserve"> </w:t>
      </w:r>
    </w:p>
    <w:p w14:paraId="19170D97" w14:textId="41DB8E0D" w:rsidR="00131222" w:rsidRDefault="00131222">
      <w:r>
        <w:t xml:space="preserve">Tell us what your GP does for you/your family/your community.  </w:t>
      </w:r>
    </w:p>
    <w:p w14:paraId="1B13C3E7" w14:textId="7EE17A79" w:rsidR="00131222" w:rsidRDefault="00131222">
      <w:r>
        <w:t xml:space="preserve">Either voiced as “A GP can” or “My GP can”. </w:t>
      </w:r>
    </w:p>
    <w:p w14:paraId="2B1F8977" w14:textId="3B1A49EB" w:rsidR="00131222" w:rsidRDefault="00131222">
      <w:r>
        <w:t>These will be collated</w:t>
      </w:r>
      <w:r w:rsidR="00B61253">
        <w:t xml:space="preserve"> and</w:t>
      </w:r>
      <w:r>
        <w:t xml:space="preserve"> </w:t>
      </w:r>
      <w:r w:rsidR="00B61253">
        <w:t xml:space="preserve">some will be </w:t>
      </w:r>
      <w:r>
        <w:t xml:space="preserve">illustrated and displayed on </w:t>
      </w:r>
      <w:hyperlink r:id="rId4" w:history="1">
        <w:r w:rsidRPr="001C7316">
          <w:rPr>
            <w:rStyle w:val="Hyperlink"/>
          </w:rPr>
          <w:t>www.GPs-can.com.au</w:t>
        </w:r>
      </w:hyperlink>
      <w:r>
        <w:t xml:space="preserve"> </w:t>
      </w:r>
    </w:p>
    <w:p w14:paraId="7170A272" w14:textId="6AB0F0A6" w:rsidR="00A43F95" w:rsidRPr="00A43F95" w:rsidRDefault="00A43F95" w:rsidP="00A43F95">
      <w:r w:rsidRPr="003E4584">
        <w:rPr>
          <w:i/>
          <w:iCs/>
        </w:rPr>
        <w:t>If you are comfortable doing so,</w:t>
      </w:r>
      <w:r w:rsidRPr="00A43F95">
        <w:t xml:space="preserve"> please give us a first name</w:t>
      </w:r>
      <w:r w:rsidR="0003763D">
        <w:t xml:space="preserve"> or</w:t>
      </w:r>
      <w:r w:rsidRPr="00A43F95">
        <w:t xml:space="preserve"> initials </w:t>
      </w:r>
      <w:r w:rsidR="0003763D">
        <w:t>&amp;</w:t>
      </w:r>
      <w:r w:rsidRPr="00A43F95">
        <w:t xml:space="preserve"> age to use with your words.</w:t>
      </w:r>
    </w:p>
    <w:p w14:paraId="2DA97921" w14:textId="511C79DD" w:rsidR="006A0A3A" w:rsidRPr="006A0A3A" w:rsidRDefault="00131222" w:rsidP="006A0A3A">
      <w:pPr>
        <w:rPr>
          <w:rFonts w:eastAsia="Times New Roman" w:cstheme="minorHAnsi"/>
          <w:lang w:eastAsia="en-GB"/>
        </w:rPr>
      </w:pPr>
      <w:r w:rsidRPr="006A0A3A">
        <w:rPr>
          <w:rFonts w:cstheme="minorHAnsi"/>
        </w:rPr>
        <w:t>Thanks for being a part of the solution!</w:t>
      </w:r>
      <w:r w:rsidR="006A0A3A" w:rsidRPr="006A0A3A">
        <w:rPr>
          <w:rFonts w:cstheme="minorHAnsi"/>
        </w:rPr>
        <w:t xml:space="preserve"> These can be submitted to </w:t>
      </w:r>
      <w:r w:rsidR="006A0A3A" w:rsidRPr="006A0A3A">
        <w:rPr>
          <w:rFonts w:eastAsia="Times New Roman" w:cstheme="minorHAnsi"/>
          <w:lang w:eastAsia="en-GB"/>
        </w:rPr>
        <w:t>email@gps-can.com.au</w:t>
      </w:r>
    </w:p>
    <w:p w14:paraId="0C9295E7" w14:textId="5998AC72" w:rsidR="00131222" w:rsidRDefault="00131222"/>
    <w:p w14:paraId="53ACA4CD" w14:textId="4D1260E2" w:rsidR="00131222" w:rsidRDefault="00131222">
      <w:r>
        <w:t>A GP can</w:t>
      </w:r>
      <w:r>
        <w:tab/>
      </w:r>
      <w:r>
        <w:tab/>
      </w:r>
      <w:r>
        <w:tab/>
      </w:r>
      <w:r>
        <w:tab/>
      </w:r>
    </w:p>
    <w:p w14:paraId="0604247E" w14:textId="77777777" w:rsidR="00131222" w:rsidRDefault="00131222" w:rsidP="00131222"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………………………………………………………………………………………………………………………………………………………….</w:t>
      </w:r>
    </w:p>
    <w:p w14:paraId="5CB209BB" w14:textId="77777777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01C8003E" w14:textId="77777777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70BDED70" w14:textId="5F97EF9C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653B2E63" w14:textId="77777777" w:rsidR="003E4584" w:rsidRDefault="003E4584" w:rsidP="003E4584">
      <w:r>
        <w:t>………………………………………………………………………………………………………………………………………………………….</w:t>
      </w:r>
    </w:p>
    <w:p w14:paraId="68350AAB" w14:textId="77777777" w:rsidR="003E4584" w:rsidRDefault="003E4584" w:rsidP="00131222"/>
    <w:p w14:paraId="2B4B5597" w14:textId="36A161E3" w:rsidR="00131222" w:rsidRDefault="00131222" w:rsidP="00131222">
      <w:r>
        <w:t xml:space="preserve">My GP can </w:t>
      </w:r>
    </w:p>
    <w:p w14:paraId="614DF9A0" w14:textId="77777777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076E6631" w14:textId="77777777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31530AF7" w14:textId="77777777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59D8832A" w14:textId="77777777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622CCF80" w14:textId="0BDD0C80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3A353B47" w14:textId="3958301A" w:rsidR="00A43F95" w:rsidRDefault="00A43F95" w:rsidP="00131222">
      <w:r>
        <w:t>………………………………………………………………………………………………………………………………………………………….</w:t>
      </w:r>
    </w:p>
    <w:p w14:paraId="6CBA5790" w14:textId="7145550F" w:rsidR="003C6A80" w:rsidRDefault="00A43F95">
      <w:r>
        <w:t>First name/initials ………………………………………………………………………………………………Age……………………….</w:t>
      </w:r>
    </w:p>
    <w:sectPr w:rsidR="003C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80"/>
    <w:rsid w:val="0003763D"/>
    <w:rsid w:val="00131222"/>
    <w:rsid w:val="001329B6"/>
    <w:rsid w:val="003C6A80"/>
    <w:rsid w:val="003E4584"/>
    <w:rsid w:val="00421311"/>
    <w:rsid w:val="00585847"/>
    <w:rsid w:val="00657F22"/>
    <w:rsid w:val="006A0A3A"/>
    <w:rsid w:val="00753456"/>
    <w:rsid w:val="00A43F95"/>
    <w:rsid w:val="00B6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3741"/>
  <w15:chartTrackingRefBased/>
  <w15:docId w15:val="{DB637C1A-FD3D-40D3-A174-006632B8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s-ca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Burton</dc:creator>
  <cp:keywords/>
  <dc:description/>
  <cp:lastModifiedBy>Gwendoline Burton</cp:lastModifiedBy>
  <cp:revision>8</cp:revision>
  <cp:lastPrinted>2019-12-08T23:33:00Z</cp:lastPrinted>
  <dcterms:created xsi:type="dcterms:W3CDTF">2019-12-12T08:52:00Z</dcterms:created>
  <dcterms:modified xsi:type="dcterms:W3CDTF">2020-02-06T21:40:00Z</dcterms:modified>
</cp:coreProperties>
</file>